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2FB2E" w14:textId="77777777" w:rsidR="00C54219" w:rsidRDefault="00C54219" w:rsidP="00AD5F2F">
      <w:pPr>
        <w:pStyle w:val="Vahedeta"/>
        <w:jc w:val="center"/>
        <w:rPr>
          <w:b/>
          <w:sz w:val="22"/>
        </w:rPr>
      </w:pPr>
    </w:p>
    <w:p w14:paraId="569B11D0" w14:textId="77777777" w:rsidR="00053E74" w:rsidRPr="001B28EE" w:rsidRDefault="00BB4A3A" w:rsidP="00AD5F2F">
      <w:pPr>
        <w:pStyle w:val="Vahedeta"/>
        <w:jc w:val="center"/>
        <w:rPr>
          <w:b/>
          <w:sz w:val="22"/>
        </w:rPr>
      </w:pPr>
      <w:r>
        <w:rPr>
          <w:b/>
          <w:sz w:val="22"/>
        </w:rPr>
        <w:t>LIIKLUSKEELU ALASE LOA TAOTLUS</w:t>
      </w:r>
    </w:p>
    <w:p w14:paraId="16074D61" w14:textId="77777777" w:rsidR="00053E74" w:rsidRDefault="00053E74" w:rsidP="00053E74">
      <w:pPr>
        <w:pStyle w:val="Vahedeta"/>
        <w:rPr>
          <w:sz w:val="22"/>
        </w:rPr>
      </w:pPr>
    </w:p>
    <w:p w14:paraId="31303C89" w14:textId="77777777" w:rsidR="00B4267E" w:rsidRPr="001B28EE" w:rsidRDefault="00B4267E" w:rsidP="00053E74">
      <w:pPr>
        <w:pStyle w:val="Vahedeta"/>
        <w:rPr>
          <w:sz w:val="22"/>
        </w:rPr>
      </w:pPr>
    </w:p>
    <w:p w14:paraId="228F1363" w14:textId="77777777" w:rsidR="003A62F5" w:rsidRPr="00CF6FCD" w:rsidRDefault="00053E74" w:rsidP="003A62F5">
      <w:pPr>
        <w:pStyle w:val="Vahedeta"/>
        <w:numPr>
          <w:ilvl w:val="0"/>
          <w:numId w:val="4"/>
        </w:numPr>
        <w:ind w:left="426" w:hanging="426"/>
        <w:rPr>
          <w:sz w:val="22"/>
        </w:rPr>
      </w:pPr>
      <w:r w:rsidRPr="00CF6FCD">
        <w:rPr>
          <w:sz w:val="22"/>
        </w:rPr>
        <w:t xml:space="preserve">Taotleja nimi 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084897" w:rsidRPr="00CF6FCD" w14:paraId="7C0AC29F" w14:textId="77777777" w:rsidTr="006544AC">
        <w:tc>
          <w:tcPr>
            <w:tcW w:w="8646" w:type="dxa"/>
          </w:tcPr>
          <w:p w14:paraId="65E7789B" w14:textId="223B1CA8" w:rsidR="003A62F5" w:rsidRPr="00CF6FCD" w:rsidRDefault="00A3121A" w:rsidP="006544AC">
            <w:pPr>
              <w:pStyle w:val="Vahedeta"/>
              <w:spacing w:before="120" w:after="120"/>
              <w:ind w:left="426" w:hanging="426"/>
              <w:rPr>
                <w:sz w:val="22"/>
              </w:rPr>
            </w:pPr>
            <w:r>
              <w:rPr>
                <w:sz w:val="22"/>
              </w:rPr>
              <w:t>Riigimetsa Majandamise Keskus</w:t>
            </w:r>
          </w:p>
        </w:tc>
      </w:tr>
    </w:tbl>
    <w:p w14:paraId="43D958AE" w14:textId="77777777" w:rsidR="003A62F5" w:rsidRPr="00CF6FCD" w:rsidRDefault="003A62F5" w:rsidP="003A62F5">
      <w:pPr>
        <w:pStyle w:val="Vahedeta"/>
        <w:ind w:left="426" w:hanging="426"/>
        <w:rPr>
          <w:sz w:val="22"/>
        </w:rPr>
      </w:pPr>
    </w:p>
    <w:p w14:paraId="042BDC10" w14:textId="77777777" w:rsidR="00053E74" w:rsidRPr="00CF6FCD" w:rsidRDefault="00053E74" w:rsidP="003A62F5">
      <w:pPr>
        <w:pStyle w:val="Vahedeta"/>
        <w:numPr>
          <w:ilvl w:val="0"/>
          <w:numId w:val="4"/>
        </w:numPr>
        <w:ind w:left="426" w:hanging="426"/>
        <w:rPr>
          <w:sz w:val="22"/>
        </w:rPr>
      </w:pPr>
      <w:r w:rsidRPr="00CF6FCD">
        <w:rPr>
          <w:sz w:val="22"/>
        </w:rPr>
        <w:t xml:space="preserve">Isikukood / registrikood 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084897" w:rsidRPr="00CF6FCD" w14:paraId="79175A33" w14:textId="77777777" w:rsidTr="006544AC">
        <w:tc>
          <w:tcPr>
            <w:tcW w:w="8646" w:type="dxa"/>
          </w:tcPr>
          <w:p w14:paraId="21A604EA" w14:textId="4CF2B5E5" w:rsidR="003A62F5" w:rsidRPr="00CF6FCD" w:rsidRDefault="008D6C48" w:rsidP="006544AC">
            <w:pPr>
              <w:pStyle w:val="Vahedeta"/>
              <w:spacing w:before="120" w:after="120"/>
              <w:ind w:left="426" w:hanging="426"/>
              <w:rPr>
                <w:sz w:val="22"/>
              </w:rPr>
            </w:pPr>
            <w:r>
              <w:rPr>
                <w:sz w:val="22"/>
              </w:rPr>
              <w:t>7000</w:t>
            </w:r>
            <w:r w:rsidR="00D514B2">
              <w:rPr>
                <w:sz w:val="22"/>
              </w:rPr>
              <w:t>4459</w:t>
            </w:r>
          </w:p>
        </w:tc>
      </w:tr>
    </w:tbl>
    <w:p w14:paraId="0FEC4486" w14:textId="77777777" w:rsidR="003A62F5" w:rsidRPr="00CF6FCD" w:rsidRDefault="003A62F5" w:rsidP="003A62F5">
      <w:pPr>
        <w:pStyle w:val="Vahedeta"/>
        <w:ind w:left="426" w:hanging="426"/>
        <w:rPr>
          <w:sz w:val="22"/>
        </w:rPr>
      </w:pPr>
    </w:p>
    <w:p w14:paraId="760D9507" w14:textId="77777777" w:rsidR="00646803" w:rsidRPr="00CF6FCD" w:rsidRDefault="00053E74" w:rsidP="003A62F5">
      <w:pPr>
        <w:pStyle w:val="Vahedeta"/>
        <w:numPr>
          <w:ilvl w:val="0"/>
          <w:numId w:val="4"/>
        </w:numPr>
        <w:ind w:left="426" w:hanging="426"/>
        <w:rPr>
          <w:sz w:val="22"/>
        </w:rPr>
      </w:pPr>
      <w:r w:rsidRPr="00CF6FCD">
        <w:rPr>
          <w:sz w:val="22"/>
        </w:rPr>
        <w:t>Aadress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3A62F5" w:rsidRPr="00CF6FCD" w14:paraId="683DE421" w14:textId="77777777" w:rsidTr="006544AC">
        <w:tc>
          <w:tcPr>
            <w:tcW w:w="8646" w:type="dxa"/>
          </w:tcPr>
          <w:p w14:paraId="021B3145" w14:textId="4E6605DD" w:rsidR="003A62F5" w:rsidRPr="00CF6FCD" w:rsidRDefault="003B0499" w:rsidP="006544AC">
            <w:pPr>
              <w:pStyle w:val="Vahedeta"/>
              <w:spacing w:before="120" w:after="120"/>
              <w:ind w:left="426" w:hanging="426"/>
              <w:rPr>
                <w:sz w:val="22"/>
              </w:rPr>
            </w:pPr>
            <w:proofErr w:type="spellStart"/>
            <w:r>
              <w:rPr>
                <w:sz w:val="22"/>
              </w:rPr>
              <w:t>Sagadi</w:t>
            </w:r>
            <w:proofErr w:type="spellEnd"/>
            <w:r>
              <w:rPr>
                <w:sz w:val="22"/>
              </w:rPr>
              <w:t xml:space="preserve"> küla; Haljala vald; </w:t>
            </w:r>
            <w:r w:rsidR="00E656BE">
              <w:rPr>
                <w:sz w:val="22"/>
              </w:rPr>
              <w:t xml:space="preserve">Lääne- Virumaa ; </w:t>
            </w:r>
            <w:r w:rsidR="005D0E65">
              <w:rPr>
                <w:sz w:val="22"/>
              </w:rPr>
              <w:t>45403</w:t>
            </w:r>
          </w:p>
        </w:tc>
      </w:tr>
    </w:tbl>
    <w:p w14:paraId="2965AB72" w14:textId="77777777" w:rsidR="003A62F5" w:rsidRPr="00CF6FCD" w:rsidRDefault="003A62F5" w:rsidP="003A62F5">
      <w:pPr>
        <w:pStyle w:val="Vahedeta"/>
        <w:ind w:left="426" w:hanging="426"/>
        <w:rPr>
          <w:sz w:val="22"/>
        </w:rPr>
      </w:pPr>
    </w:p>
    <w:p w14:paraId="3C6EFCA5" w14:textId="77777777" w:rsidR="00646803" w:rsidRPr="00CF6FCD" w:rsidRDefault="00053E74" w:rsidP="003A62F5">
      <w:pPr>
        <w:pStyle w:val="Vahedeta"/>
        <w:numPr>
          <w:ilvl w:val="0"/>
          <w:numId w:val="4"/>
        </w:numPr>
        <w:ind w:left="426" w:hanging="426"/>
        <w:rPr>
          <w:sz w:val="22"/>
        </w:rPr>
      </w:pPr>
      <w:r w:rsidRPr="00CF6FCD">
        <w:rPr>
          <w:sz w:val="22"/>
        </w:rPr>
        <w:t>Sidevahe</w:t>
      </w:r>
      <w:r w:rsidR="00AD5F2F" w:rsidRPr="00CF6FCD">
        <w:rPr>
          <w:sz w:val="22"/>
        </w:rPr>
        <w:t>ndi</w:t>
      </w:r>
      <w:r w:rsidR="003A62F5" w:rsidRPr="00CF6FCD">
        <w:rPr>
          <w:sz w:val="22"/>
        </w:rPr>
        <w:t xml:space="preserve">d </w:t>
      </w:r>
      <w:r w:rsidR="00AD5F2F" w:rsidRPr="00CF6FCD">
        <w:rPr>
          <w:sz w:val="22"/>
        </w:rPr>
        <w:t>(telefon, e-post)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4"/>
      </w:tblGrid>
      <w:tr w:rsidR="003A62F5" w:rsidRPr="00CF6FCD" w14:paraId="7368869A" w14:textId="77777777" w:rsidTr="006544AC">
        <w:tc>
          <w:tcPr>
            <w:tcW w:w="8624" w:type="dxa"/>
          </w:tcPr>
          <w:p w14:paraId="08DF23AE" w14:textId="3D688F2C" w:rsidR="003A62F5" w:rsidRPr="00CF6FCD" w:rsidRDefault="00630DCC" w:rsidP="006544AC">
            <w:pPr>
              <w:pStyle w:val="Vahedeta"/>
              <w:spacing w:before="120" w:after="120"/>
              <w:ind w:left="426" w:hanging="426"/>
              <w:rPr>
                <w:sz w:val="22"/>
              </w:rPr>
            </w:pPr>
            <w:r>
              <w:rPr>
                <w:sz w:val="22"/>
              </w:rPr>
              <w:t>676 7500;</w:t>
            </w:r>
            <w:r>
              <w:rPr>
                <w:sz w:val="22"/>
              </w:rPr>
              <w:t xml:space="preserve">  rmk@rmk.ee</w:t>
            </w:r>
          </w:p>
        </w:tc>
      </w:tr>
    </w:tbl>
    <w:p w14:paraId="0C00AB39" w14:textId="77777777" w:rsidR="003A62F5" w:rsidRPr="00CF6FCD" w:rsidRDefault="003A62F5" w:rsidP="003A62F5">
      <w:pPr>
        <w:pStyle w:val="Vahedeta"/>
        <w:ind w:left="426" w:hanging="426"/>
        <w:rPr>
          <w:sz w:val="22"/>
        </w:rPr>
      </w:pPr>
    </w:p>
    <w:p w14:paraId="10B56521" w14:textId="77777777" w:rsidR="00646803" w:rsidRPr="00CF6FCD" w:rsidRDefault="00AD5F2F" w:rsidP="003A62F5">
      <w:pPr>
        <w:pStyle w:val="Vahedeta"/>
        <w:numPr>
          <w:ilvl w:val="0"/>
          <w:numId w:val="4"/>
        </w:numPr>
        <w:ind w:left="426" w:hanging="426"/>
        <w:rPr>
          <w:sz w:val="22"/>
        </w:rPr>
      </w:pPr>
      <w:r w:rsidRPr="00CF6FCD">
        <w:rPr>
          <w:sz w:val="22"/>
        </w:rPr>
        <w:t>Volitatud esindaja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4"/>
      </w:tblGrid>
      <w:tr w:rsidR="00CF6FCD" w:rsidRPr="00CF6FCD" w14:paraId="743F422F" w14:textId="77777777" w:rsidTr="006544AC">
        <w:tc>
          <w:tcPr>
            <w:tcW w:w="8624" w:type="dxa"/>
          </w:tcPr>
          <w:p w14:paraId="19F5580A" w14:textId="452B98A9" w:rsidR="003A62F5" w:rsidRPr="00CF6FCD" w:rsidRDefault="00EC2753" w:rsidP="006544AC">
            <w:pPr>
              <w:pStyle w:val="Vahedeta"/>
              <w:spacing w:before="120" w:after="120"/>
              <w:ind w:left="426" w:hanging="426"/>
              <w:rPr>
                <w:sz w:val="22"/>
              </w:rPr>
            </w:pPr>
            <w:r>
              <w:rPr>
                <w:sz w:val="22"/>
              </w:rPr>
              <w:t>Priit Langi; praaker</w:t>
            </w:r>
          </w:p>
        </w:tc>
      </w:tr>
    </w:tbl>
    <w:p w14:paraId="39DAFB03" w14:textId="77777777" w:rsidR="003A62F5" w:rsidRDefault="003A62F5" w:rsidP="003A62F5">
      <w:pPr>
        <w:pStyle w:val="Vahedeta"/>
        <w:ind w:left="426" w:hanging="426"/>
        <w:rPr>
          <w:sz w:val="22"/>
        </w:rPr>
      </w:pPr>
    </w:p>
    <w:p w14:paraId="20DC7856" w14:textId="77777777" w:rsidR="00646803" w:rsidRDefault="00BB4A3A" w:rsidP="003A62F5">
      <w:pPr>
        <w:pStyle w:val="Vahedeta"/>
        <w:numPr>
          <w:ilvl w:val="0"/>
          <w:numId w:val="4"/>
        </w:numPr>
        <w:ind w:left="426" w:hanging="426"/>
        <w:jc w:val="both"/>
        <w:rPr>
          <w:sz w:val="22"/>
        </w:rPr>
      </w:pPr>
      <w:r>
        <w:rPr>
          <w:sz w:val="22"/>
        </w:rPr>
        <w:t xml:space="preserve">Andmed </w:t>
      </w:r>
      <w:r w:rsidR="00646803">
        <w:rPr>
          <w:sz w:val="22"/>
        </w:rPr>
        <w:t>sõiduki kohta, millega soovitakse liikluskeelualasse siseneda (sõiduki m</w:t>
      </w:r>
      <w:r w:rsidR="00AE6A34">
        <w:rPr>
          <w:sz w:val="22"/>
        </w:rPr>
        <w:t xml:space="preserve">ark, mudel, registreerimismärk ning </w:t>
      </w:r>
      <w:r w:rsidR="00646803">
        <w:rPr>
          <w:sz w:val="22"/>
        </w:rPr>
        <w:t>sõiduki</w:t>
      </w:r>
      <w:r w:rsidR="00D53031">
        <w:rPr>
          <w:sz w:val="22"/>
        </w:rPr>
        <w:t>, autorongi või</w:t>
      </w:r>
      <w:r w:rsidR="000C2C8B">
        <w:rPr>
          <w:sz w:val="22"/>
        </w:rPr>
        <w:t xml:space="preserve"> masinrongi registrimass</w:t>
      </w:r>
      <w:r w:rsidR="00646803">
        <w:rPr>
          <w:sz w:val="22"/>
        </w:rPr>
        <w:t>)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4"/>
      </w:tblGrid>
      <w:tr w:rsidR="003A62F5" w:rsidRPr="006544AC" w14:paraId="59CEB5FD" w14:textId="77777777" w:rsidTr="006544AC">
        <w:tc>
          <w:tcPr>
            <w:tcW w:w="8624" w:type="dxa"/>
          </w:tcPr>
          <w:p w14:paraId="45013157" w14:textId="472B08E8" w:rsidR="003A62F5" w:rsidRPr="006544AC" w:rsidRDefault="00974F42" w:rsidP="006544AC">
            <w:pPr>
              <w:pStyle w:val="Vahedeta"/>
              <w:spacing w:before="120" w:after="120"/>
              <w:ind w:left="426" w:hanging="426"/>
              <w:rPr>
                <w:sz w:val="22"/>
              </w:rPr>
            </w:pPr>
            <w:r>
              <w:rPr>
                <w:sz w:val="22"/>
              </w:rPr>
              <w:t>Lisa 2</w:t>
            </w:r>
          </w:p>
        </w:tc>
      </w:tr>
    </w:tbl>
    <w:p w14:paraId="6A288D83" w14:textId="77777777" w:rsidR="003A62F5" w:rsidRDefault="003A62F5" w:rsidP="003A62F5">
      <w:pPr>
        <w:pStyle w:val="Vahedeta"/>
        <w:ind w:left="426" w:hanging="426"/>
        <w:rPr>
          <w:sz w:val="22"/>
        </w:rPr>
      </w:pPr>
    </w:p>
    <w:p w14:paraId="30C9DC4B" w14:textId="77777777" w:rsidR="000C2C8B" w:rsidRPr="001B28EE" w:rsidRDefault="000C2C8B" w:rsidP="003A62F5">
      <w:pPr>
        <w:pStyle w:val="Vahedeta"/>
        <w:numPr>
          <w:ilvl w:val="0"/>
          <w:numId w:val="4"/>
        </w:numPr>
        <w:ind w:left="426" w:hanging="426"/>
        <w:rPr>
          <w:sz w:val="22"/>
        </w:rPr>
      </w:pPr>
      <w:r>
        <w:rPr>
          <w:sz w:val="22"/>
        </w:rPr>
        <w:t>Vedude maht ja sõidusagedus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4"/>
      </w:tblGrid>
      <w:tr w:rsidR="003A62F5" w:rsidRPr="006544AC" w14:paraId="7CCE7B12" w14:textId="77777777" w:rsidTr="006544AC">
        <w:tc>
          <w:tcPr>
            <w:tcW w:w="8624" w:type="dxa"/>
          </w:tcPr>
          <w:p w14:paraId="4B14ECD5" w14:textId="334D8359" w:rsidR="003A62F5" w:rsidRPr="006544AC" w:rsidRDefault="0039431F" w:rsidP="006544AC">
            <w:pPr>
              <w:pStyle w:val="Vahedeta"/>
              <w:spacing w:before="120" w:after="120"/>
              <w:ind w:left="426" w:hanging="426"/>
              <w:rPr>
                <w:sz w:val="22"/>
              </w:rPr>
            </w:pPr>
            <w:r>
              <w:rPr>
                <w:sz w:val="22"/>
              </w:rPr>
              <w:t>4</w:t>
            </w:r>
            <w:r w:rsidR="006C0F0D">
              <w:rPr>
                <w:sz w:val="22"/>
              </w:rPr>
              <w:t xml:space="preserve">36 </w:t>
            </w:r>
            <w:proofErr w:type="spellStart"/>
            <w:r w:rsidR="006C0F0D">
              <w:rPr>
                <w:sz w:val="22"/>
              </w:rPr>
              <w:t>tm</w:t>
            </w:r>
            <w:proofErr w:type="spellEnd"/>
            <w:r w:rsidR="006C0F0D">
              <w:rPr>
                <w:sz w:val="22"/>
              </w:rPr>
              <w:t>.</w:t>
            </w:r>
          </w:p>
        </w:tc>
      </w:tr>
    </w:tbl>
    <w:p w14:paraId="18545DA0" w14:textId="77777777" w:rsidR="003A62F5" w:rsidRDefault="003A62F5" w:rsidP="003A62F5">
      <w:pPr>
        <w:pStyle w:val="Vahedeta"/>
        <w:ind w:left="426" w:hanging="426"/>
        <w:rPr>
          <w:sz w:val="22"/>
        </w:rPr>
      </w:pPr>
    </w:p>
    <w:p w14:paraId="77986ECE" w14:textId="77777777" w:rsidR="00053E74" w:rsidRDefault="00646803" w:rsidP="003A62F5">
      <w:pPr>
        <w:pStyle w:val="Vahedeta"/>
        <w:numPr>
          <w:ilvl w:val="0"/>
          <w:numId w:val="4"/>
        </w:numPr>
        <w:ind w:left="426" w:hanging="426"/>
        <w:rPr>
          <w:sz w:val="22"/>
        </w:rPr>
      </w:pPr>
      <w:r>
        <w:rPr>
          <w:sz w:val="22"/>
        </w:rPr>
        <w:t>Taotletav teekond</w:t>
      </w:r>
      <w:r w:rsidR="004A49B2">
        <w:rPr>
          <w:sz w:val="22"/>
        </w:rPr>
        <w:t xml:space="preserve"> (tee nr, tee nimi</w:t>
      </w:r>
      <w:r w:rsidR="00516A6C">
        <w:rPr>
          <w:sz w:val="22"/>
        </w:rPr>
        <w:t>, teekonna kirjeldus</w:t>
      </w:r>
      <w:r w:rsidR="004A49B2">
        <w:rPr>
          <w:sz w:val="22"/>
        </w:rPr>
        <w:t>)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4"/>
      </w:tblGrid>
      <w:tr w:rsidR="003A62F5" w:rsidRPr="006544AC" w14:paraId="7E64594E" w14:textId="77777777" w:rsidTr="006544AC">
        <w:tc>
          <w:tcPr>
            <w:tcW w:w="8624" w:type="dxa"/>
          </w:tcPr>
          <w:p w14:paraId="2DDFD112" w14:textId="6672213F" w:rsidR="003A62F5" w:rsidRPr="006544AC" w:rsidRDefault="00CF6742" w:rsidP="006544AC">
            <w:pPr>
              <w:pStyle w:val="Vahedeta"/>
              <w:spacing w:before="120" w:after="120"/>
              <w:ind w:left="426" w:hanging="426"/>
              <w:rPr>
                <w:sz w:val="22"/>
              </w:rPr>
            </w:pPr>
            <w:r>
              <w:t>7180280</w:t>
            </w:r>
            <w:r>
              <w:t>;  Soo  tee</w:t>
            </w:r>
          </w:p>
        </w:tc>
      </w:tr>
    </w:tbl>
    <w:p w14:paraId="6AC30742" w14:textId="77777777" w:rsidR="003A62F5" w:rsidRPr="001B28EE" w:rsidRDefault="003A62F5" w:rsidP="003A62F5">
      <w:pPr>
        <w:pStyle w:val="Vahedeta"/>
        <w:ind w:left="426" w:hanging="426"/>
        <w:rPr>
          <w:sz w:val="22"/>
        </w:rPr>
      </w:pPr>
    </w:p>
    <w:p w14:paraId="56FA6DFB" w14:textId="77777777" w:rsidR="00053E74" w:rsidRPr="001B28EE" w:rsidRDefault="00646803" w:rsidP="003A62F5">
      <w:pPr>
        <w:pStyle w:val="Vahedeta"/>
        <w:numPr>
          <w:ilvl w:val="0"/>
          <w:numId w:val="4"/>
        </w:numPr>
        <w:ind w:left="426" w:hanging="426"/>
        <w:rPr>
          <w:sz w:val="22"/>
        </w:rPr>
      </w:pPr>
      <w:r>
        <w:rPr>
          <w:sz w:val="22"/>
        </w:rPr>
        <w:t>Liikluskeelu alasse sisenemise põhjus</w:t>
      </w:r>
      <w:r w:rsidRPr="001B28EE">
        <w:rPr>
          <w:sz w:val="22"/>
        </w:rPr>
        <w:t xml:space="preserve"> 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4"/>
      </w:tblGrid>
      <w:tr w:rsidR="003A62F5" w:rsidRPr="006544AC" w14:paraId="79762FBD" w14:textId="77777777" w:rsidTr="006544AC">
        <w:tc>
          <w:tcPr>
            <w:tcW w:w="8624" w:type="dxa"/>
          </w:tcPr>
          <w:p w14:paraId="605A0B73" w14:textId="11FA65E6" w:rsidR="003A62F5" w:rsidRPr="006544AC" w:rsidRDefault="00CF6742" w:rsidP="006544AC">
            <w:pPr>
              <w:pStyle w:val="Vahedeta"/>
              <w:spacing w:before="120" w:after="120"/>
              <w:ind w:left="426" w:hanging="426"/>
              <w:rPr>
                <w:sz w:val="22"/>
              </w:rPr>
            </w:pPr>
            <w:r>
              <w:rPr>
                <w:sz w:val="22"/>
              </w:rPr>
              <w:t>Metsamaterjali vedu</w:t>
            </w:r>
          </w:p>
        </w:tc>
      </w:tr>
    </w:tbl>
    <w:p w14:paraId="46125441" w14:textId="77777777" w:rsidR="003A62F5" w:rsidRDefault="003A62F5" w:rsidP="003A62F5">
      <w:pPr>
        <w:pStyle w:val="Vahedeta"/>
        <w:ind w:left="426" w:hanging="426"/>
        <w:rPr>
          <w:sz w:val="22"/>
        </w:rPr>
      </w:pPr>
    </w:p>
    <w:p w14:paraId="48371F59" w14:textId="77777777" w:rsidR="00053E74" w:rsidRDefault="00646803" w:rsidP="003A62F5">
      <w:pPr>
        <w:pStyle w:val="Vahedeta"/>
        <w:numPr>
          <w:ilvl w:val="0"/>
          <w:numId w:val="4"/>
        </w:numPr>
        <w:ind w:left="426" w:hanging="426"/>
        <w:rPr>
          <w:sz w:val="22"/>
        </w:rPr>
      </w:pPr>
      <w:r>
        <w:rPr>
          <w:sz w:val="22"/>
        </w:rPr>
        <w:t xml:space="preserve">Liikluskeelu alasse sisenemise kestus 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4"/>
      </w:tblGrid>
      <w:tr w:rsidR="003A62F5" w:rsidRPr="006544AC" w14:paraId="5E374144" w14:textId="77777777" w:rsidTr="006544AC">
        <w:tc>
          <w:tcPr>
            <w:tcW w:w="8624" w:type="dxa"/>
          </w:tcPr>
          <w:p w14:paraId="05BA7C17" w14:textId="4747C8E4" w:rsidR="003A62F5" w:rsidRPr="006544AC" w:rsidRDefault="00AE2446" w:rsidP="006544AC">
            <w:pPr>
              <w:pStyle w:val="Vahedeta"/>
              <w:spacing w:before="120" w:after="120"/>
              <w:ind w:left="426" w:hanging="426"/>
              <w:rPr>
                <w:sz w:val="22"/>
              </w:rPr>
            </w:pPr>
            <w:r>
              <w:t>30</w:t>
            </w:r>
            <w:r>
              <w:t>.04.2024 – 30.05.2025</w:t>
            </w:r>
          </w:p>
        </w:tc>
      </w:tr>
    </w:tbl>
    <w:p w14:paraId="08CFAF6A" w14:textId="77777777" w:rsidR="003A62F5" w:rsidRPr="001B28EE" w:rsidRDefault="003A62F5" w:rsidP="003A62F5">
      <w:pPr>
        <w:pStyle w:val="Vahedeta"/>
        <w:ind w:left="426" w:hanging="426"/>
        <w:rPr>
          <w:sz w:val="22"/>
        </w:rPr>
      </w:pPr>
    </w:p>
    <w:p w14:paraId="551D59ED" w14:textId="77777777" w:rsidR="004B2F8F" w:rsidRDefault="004B2F8F" w:rsidP="003A62F5">
      <w:pPr>
        <w:pStyle w:val="Vahedeta"/>
        <w:ind w:left="426" w:hanging="426"/>
        <w:rPr>
          <w:sz w:val="22"/>
        </w:rPr>
      </w:pPr>
    </w:p>
    <w:p w14:paraId="21EF2FB7" w14:textId="77777777" w:rsidR="008D3333" w:rsidRPr="001B28EE" w:rsidRDefault="008D3333" w:rsidP="003A62F5">
      <w:pPr>
        <w:pStyle w:val="Vahedeta"/>
        <w:ind w:left="426" w:hanging="426"/>
        <w:rPr>
          <w:sz w:val="22"/>
        </w:rPr>
      </w:pPr>
    </w:p>
    <w:p w14:paraId="620FACDE" w14:textId="77777777" w:rsidR="004B2F8F" w:rsidRPr="001B28EE" w:rsidRDefault="004B2F8F" w:rsidP="00053E74">
      <w:pPr>
        <w:pStyle w:val="Vahedeta"/>
        <w:rPr>
          <w:sz w:val="22"/>
        </w:rPr>
      </w:pPr>
    </w:p>
    <w:p w14:paraId="0E679D57" w14:textId="2772001A" w:rsidR="00053E74" w:rsidRPr="001B28EE" w:rsidRDefault="00A404D2" w:rsidP="00053E74">
      <w:pPr>
        <w:pStyle w:val="Vahedeta"/>
        <w:rPr>
          <w:sz w:val="22"/>
        </w:rPr>
      </w:pPr>
      <w:r>
        <w:rPr>
          <w:sz w:val="22"/>
        </w:rPr>
        <w:t>Lisa</w:t>
      </w:r>
      <w:r w:rsidR="00046840">
        <w:rPr>
          <w:sz w:val="22"/>
        </w:rPr>
        <w:t>d</w:t>
      </w:r>
      <w:r w:rsidR="008367CB" w:rsidRPr="001B28EE">
        <w:rPr>
          <w:sz w:val="22"/>
        </w:rPr>
        <w:t>:</w:t>
      </w:r>
      <w:r w:rsidR="0002448A">
        <w:rPr>
          <w:sz w:val="22"/>
        </w:rPr>
        <w:t xml:space="preserve"> Garantiikirja tingimused.</w:t>
      </w:r>
    </w:p>
    <w:p w14:paraId="380BBA2B" w14:textId="77777777" w:rsidR="001A0560" w:rsidRPr="001B28EE" w:rsidRDefault="001A0560" w:rsidP="00053E74">
      <w:pPr>
        <w:pStyle w:val="Vahedeta"/>
        <w:rPr>
          <w:sz w:val="22"/>
        </w:rPr>
      </w:pPr>
    </w:p>
    <w:p w14:paraId="41B7817A" w14:textId="77777777" w:rsidR="0002448A" w:rsidRDefault="0002448A" w:rsidP="0002448A">
      <w:pPr>
        <w:pStyle w:val="Vahedeta"/>
        <w:ind w:left="720"/>
        <w:rPr>
          <w:sz w:val="22"/>
          <w:u w:val="single"/>
        </w:rPr>
      </w:pPr>
    </w:p>
    <w:p w14:paraId="65E52365" w14:textId="77777777" w:rsidR="0002448A" w:rsidRDefault="0002448A" w:rsidP="0002448A">
      <w:pPr>
        <w:pStyle w:val="Vahedeta"/>
        <w:ind w:left="720"/>
        <w:rPr>
          <w:sz w:val="22"/>
          <w:u w:val="single"/>
        </w:rPr>
      </w:pPr>
    </w:p>
    <w:p w14:paraId="65536FFD" w14:textId="77777777" w:rsidR="0002448A" w:rsidRDefault="0002448A" w:rsidP="0002448A">
      <w:pPr>
        <w:pStyle w:val="Vahedeta"/>
        <w:ind w:left="720"/>
        <w:rPr>
          <w:sz w:val="22"/>
          <w:u w:val="single"/>
        </w:rPr>
      </w:pPr>
    </w:p>
    <w:p w14:paraId="01826D14" w14:textId="77777777" w:rsidR="0002448A" w:rsidRDefault="0002448A" w:rsidP="0002448A">
      <w:pPr>
        <w:pStyle w:val="Vahedeta"/>
        <w:ind w:left="720"/>
        <w:rPr>
          <w:sz w:val="22"/>
          <w:u w:val="single"/>
        </w:rPr>
      </w:pPr>
    </w:p>
    <w:p w14:paraId="0E216C9E" w14:textId="77777777" w:rsidR="0002448A" w:rsidRDefault="0002448A" w:rsidP="0002448A">
      <w:pPr>
        <w:pStyle w:val="Vahedeta"/>
        <w:ind w:left="720"/>
        <w:rPr>
          <w:sz w:val="22"/>
          <w:u w:val="single"/>
        </w:rPr>
      </w:pPr>
    </w:p>
    <w:p w14:paraId="384C9DBA" w14:textId="77777777" w:rsidR="0002448A" w:rsidRDefault="0002448A" w:rsidP="0002448A">
      <w:pPr>
        <w:pStyle w:val="Vahedeta"/>
        <w:ind w:left="720"/>
        <w:rPr>
          <w:sz w:val="22"/>
          <w:u w:val="single"/>
        </w:rPr>
      </w:pPr>
    </w:p>
    <w:p w14:paraId="69B07BDC" w14:textId="77777777" w:rsidR="0002448A" w:rsidRDefault="0002448A" w:rsidP="0002448A">
      <w:pPr>
        <w:pStyle w:val="Vahedeta"/>
        <w:ind w:left="720"/>
        <w:rPr>
          <w:sz w:val="22"/>
          <w:u w:val="single"/>
        </w:rPr>
      </w:pPr>
    </w:p>
    <w:p w14:paraId="56E36017" w14:textId="77777777" w:rsidR="0002448A" w:rsidRDefault="0002448A" w:rsidP="0002448A">
      <w:pPr>
        <w:pStyle w:val="Vahedeta"/>
        <w:ind w:left="720"/>
        <w:rPr>
          <w:sz w:val="22"/>
          <w:u w:val="single"/>
        </w:rPr>
      </w:pPr>
    </w:p>
    <w:p w14:paraId="1603D9EB" w14:textId="77777777" w:rsidR="0002448A" w:rsidRDefault="0002448A" w:rsidP="0002448A">
      <w:pPr>
        <w:pStyle w:val="Vahedeta"/>
        <w:ind w:left="720"/>
        <w:rPr>
          <w:sz w:val="22"/>
          <w:u w:val="single"/>
        </w:rPr>
      </w:pPr>
    </w:p>
    <w:p w14:paraId="228E16D9" w14:textId="77777777" w:rsidR="0002448A" w:rsidRDefault="0002448A" w:rsidP="0002448A">
      <w:pPr>
        <w:pStyle w:val="Vahedeta"/>
        <w:ind w:left="720"/>
        <w:rPr>
          <w:sz w:val="22"/>
          <w:u w:val="single"/>
        </w:rPr>
      </w:pPr>
    </w:p>
    <w:p w14:paraId="1B3F52EC" w14:textId="77777777" w:rsidR="00D02675" w:rsidRDefault="00D02675" w:rsidP="0002448A">
      <w:pPr>
        <w:pStyle w:val="Vahedeta"/>
        <w:ind w:left="720"/>
        <w:rPr>
          <w:sz w:val="22"/>
          <w:u w:val="single"/>
        </w:rPr>
      </w:pPr>
    </w:p>
    <w:p w14:paraId="73D90FAE" w14:textId="77777777" w:rsidR="00D02675" w:rsidRDefault="00D02675" w:rsidP="0002448A">
      <w:pPr>
        <w:pStyle w:val="Vahedeta"/>
        <w:ind w:left="720"/>
        <w:rPr>
          <w:sz w:val="22"/>
          <w:u w:val="single"/>
        </w:rPr>
      </w:pPr>
    </w:p>
    <w:p w14:paraId="5147D76C" w14:textId="675CF2BC" w:rsidR="0002448A" w:rsidRDefault="00046840" w:rsidP="0002448A">
      <w:pPr>
        <w:pStyle w:val="Vahedeta"/>
        <w:ind w:left="720"/>
        <w:rPr>
          <w:sz w:val="22"/>
          <w:u w:val="single"/>
        </w:rPr>
      </w:pPr>
      <w:r w:rsidRPr="00F84393">
        <w:rPr>
          <w:sz w:val="22"/>
          <w:u w:val="single"/>
        </w:rPr>
        <w:lastRenderedPageBreak/>
        <w:t>Garantiikir</w:t>
      </w:r>
      <w:r w:rsidR="00CE7CA2" w:rsidRPr="00F84393">
        <w:rPr>
          <w:sz w:val="22"/>
          <w:u w:val="single"/>
        </w:rPr>
        <w:t>ja</w:t>
      </w:r>
      <w:r w:rsidRPr="00F84393">
        <w:rPr>
          <w:sz w:val="22"/>
          <w:u w:val="single"/>
        </w:rPr>
        <w:t xml:space="preserve"> </w:t>
      </w:r>
      <w:r w:rsidR="00CE7CA2" w:rsidRPr="00F84393">
        <w:rPr>
          <w:sz w:val="22"/>
          <w:u w:val="single"/>
        </w:rPr>
        <w:t>ja</w:t>
      </w:r>
      <w:r w:rsidRPr="00F84393">
        <w:rPr>
          <w:sz w:val="22"/>
          <w:u w:val="single"/>
        </w:rPr>
        <w:t xml:space="preserve"> tingimused</w:t>
      </w:r>
    </w:p>
    <w:p w14:paraId="23C8792F" w14:textId="21DC2BD2" w:rsidR="0002448A" w:rsidRDefault="0002448A" w:rsidP="0002448A">
      <w:pPr>
        <w:pStyle w:val="Vahedeta"/>
        <w:ind w:left="720"/>
        <w:rPr>
          <w:sz w:val="22"/>
          <w:u w:val="single"/>
        </w:rPr>
      </w:pPr>
    </w:p>
    <w:p w14:paraId="1689E8D0" w14:textId="77777777" w:rsidR="00D02675" w:rsidRPr="0002448A" w:rsidRDefault="00D02675" w:rsidP="0002448A">
      <w:pPr>
        <w:pStyle w:val="Vahedeta"/>
        <w:ind w:left="720"/>
        <w:rPr>
          <w:sz w:val="22"/>
          <w:u w:val="single"/>
        </w:rPr>
      </w:pPr>
    </w:p>
    <w:p w14:paraId="4D113079" w14:textId="77777777" w:rsidR="00046840" w:rsidRDefault="00046840" w:rsidP="00084897">
      <w:pPr>
        <w:numPr>
          <w:ilvl w:val="0"/>
          <w:numId w:val="1"/>
        </w:numPr>
        <w:spacing w:line="25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Liiklemise periood.</w:t>
      </w:r>
    </w:p>
    <w:p w14:paraId="277D71F1" w14:textId="77777777" w:rsidR="00046840" w:rsidRDefault="00046840" w:rsidP="00084897">
      <w:pPr>
        <w:numPr>
          <w:ilvl w:val="0"/>
          <w:numId w:val="1"/>
        </w:numPr>
        <w:spacing w:line="253" w:lineRule="atLeast"/>
        <w:jc w:val="both"/>
        <w:rPr>
          <w:rFonts w:cs="Calibri"/>
        </w:rPr>
      </w:pPr>
      <w:r>
        <w:rPr>
          <w:rFonts w:ascii="Times New Roman" w:hAnsi="Times New Roman"/>
          <w:sz w:val="24"/>
          <w:szCs w:val="24"/>
        </w:rPr>
        <w:t>Liiklemiseks kasutatavate veoautode autode ja haagiste registreerimis numbrid</w:t>
      </w:r>
    </w:p>
    <w:p w14:paraId="63A6821F" w14:textId="28DD1DDF" w:rsidR="00476368" w:rsidRDefault="00046840" w:rsidP="00476368">
      <w:pPr>
        <w:numPr>
          <w:ilvl w:val="0"/>
          <w:numId w:val="1"/>
        </w:numPr>
        <w:spacing w:line="253" w:lineRule="atLeast"/>
        <w:jc w:val="both"/>
      </w:pPr>
      <w:r>
        <w:rPr>
          <w:rFonts w:ascii="Times New Roman" w:hAnsi="Times New Roman"/>
          <w:sz w:val="24"/>
          <w:szCs w:val="24"/>
        </w:rPr>
        <w:t>Kasutama teed vastavalt loale, vältima kahju tekitamist teele, pinnasele ja muudele rajatistele ning objektidele, mistahes kahjustuste tekitamisel kõrvaldama kõik tekitatud kahjustused</w:t>
      </w:r>
      <w:r w:rsidR="00476368">
        <w:rPr>
          <w:rFonts w:ascii="Times New Roman" w:hAnsi="Times New Roman"/>
          <w:sz w:val="24"/>
          <w:szCs w:val="24"/>
        </w:rPr>
        <w:t xml:space="preserve"> kogu teelõigu ulatuses, jälgima ilmastikuolusid ja raskevedusid võib korraldada vastavalt </w:t>
      </w:r>
      <w:r w:rsidR="00476368" w:rsidRPr="00FB6EAC">
        <w:rPr>
          <w:rFonts w:ascii="Times New Roman" w:hAnsi="Times New Roman"/>
          <w:b/>
          <w:bCs/>
          <w:sz w:val="24"/>
          <w:szCs w:val="24"/>
          <w:u w:val="single"/>
        </w:rPr>
        <w:t>kevad-sügis kuivadel tingimustel ning talvisel perioodil miinuskraadidega</w:t>
      </w:r>
      <w:r w:rsidRPr="00FB6EAC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14:paraId="2BA5B715" w14:textId="77777777" w:rsidR="00046840" w:rsidRDefault="00046840" w:rsidP="00084897">
      <w:pPr>
        <w:numPr>
          <w:ilvl w:val="0"/>
          <w:numId w:val="1"/>
        </w:numPr>
        <w:spacing w:line="253" w:lineRule="atLeast"/>
        <w:jc w:val="both"/>
      </w:pPr>
      <w:r>
        <w:rPr>
          <w:rFonts w:ascii="Times New Roman" w:hAnsi="Times New Roman"/>
          <w:sz w:val="24"/>
          <w:szCs w:val="24"/>
        </w:rPr>
        <w:t>Parandama omal kulul tee kasutamisel, veose laadimisel ja vedamisel kahjustatud teed, truubid, sillad ja teised rajatised loa väljastaja poolt koostatud nõude alusel, kui nende kahjustamine toimus loa saaja süül.</w:t>
      </w:r>
    </w:p>
    <w:p w14:paraId="0F6D6737" w14:textId="77777777" w:rsidR="00046840" w:rsidRDefault="00046840" w:rsidP="00084897">
      <w:pPr>
        <w:numPr>
          <w:ilvl w:val="0"/>
          <w:numId w:val="1"/>
        </w:numPr>
        <w:spacing w:line="253" w:lineRule="atLeast"/>
        <w:jc w:val="both"/>
      </w:pPr>
      <w:r>
        <w:rPr>
          <w:rFonts w:ascii="Times New Roman" w:hAnsi="Times New Roman"/>
          <w:sz w:val="24"/>
          <w:szCs w:val="24"/>
        </w:rPr>
        <w:t>Puhastama tee prahist, mis on tekkinud tee kasutamisel, veose laadimisel ja vedamisel, vajadusel paigutama teele vastavalt liikluskorralduse skeemile laadimise ajaks liiklusmärgid ja peale laadimise lõppu teisaldama liiklusmärgid.</w:t>
      </w:r>
    </w:p>
    <w:p w14:paraId="731D6080" w14:textId="77777777" w:rsidR="00046840" w:rsidRDefault="00046840" w:rsidP="00084897">
      <w:pPr>
        <w:numPr>
          <w:ilvl w:val="0"/>
          <w:numId w:val="1"/>
        </w:numPr>
        <w:spacing w:line="253" w:lineRule="atLeast"/>
        <w:jc w:val="both"/>
      </w:pPr>
      <w:r>
        <w:rPr>
          <w:rFonts w:ascii="Times New Roman" w:hAnsi="Times New Roman"/>
          <w:sz w:val="24"/>
          <w:szCs w:val="24"/>
        </w:rPr>
        <w:t>Peatama tee kasutamise, kui looduslikud tingimused (teede lagunemine) ei võimalda vedamist ning peatama veod võimalike kaasnevate kahjude ära hoidmiseks (teede lagunemise või silla ning truubi kahjustamise vältimiseks).</w:t>
      </w:r>
    </w:p>
    <w:p w14:paraId="490BFF31" w14:textId="77777777" w:rsidR="00046840" w:rsidRDefault="00046840" w:rsidP="00084897">
      <w:pPr>
        <w:numPr>
          <w:ilvl w:val="0"/>
          <w:numId w:val="1"/>
        </w:numPr>
        <w:spacing w:line="253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Peale tööde tegemist korrastama tee ja vajadusel lisama materjali </w:t>
      </w:r>
      <w:proofErr w:type="spellStart"/>
      <w:r>
        <w:rPr>
          <w:rFonts w:ascii="Times New Roman" w:hAnsi="Times New Roman"/>
          <w:sz w:val="24"/>
          <w:szCs w:val="24"/>
        </w:rPr>
        <w:t>vajumite</w:t>
      </w:r>
      <w:proofErr w:type="spellEnd"/>
      <w:r>
        <w:rPr>
          <w:rFonts w:ascii="Times New Roman" w:hAnsi="Times New Roman"/>
          <w:sz w:val="24"/>
          <w:szCs w:val="24"/>
        </w:rPr>
        <w:t xml:space="preserve"> ilmnemisel.</w:t>
      </w:r>
    </w:p>
    <w:p w14:paraId="6C49DBD5" w14:textId="77777777" w:rsidR="00046840" w:rsidRDefault="00046840" w:rsidP="00084897">
      <w:pPr>
        <w:numPr>
          <w:ilvl w:val="0"/>
          <w:numId w:val="1"/>
        </w:numPr>
        <w:spacing w:line="253" w:lineRule="atLeast"/>
        <w:jc w:val="both"/>
      </w:pPr>
      <w:r>
        <w:rPr>
          <w:rFonts w:ascii="Times New Roman" w:hAnsi="Times New Roman"/>
          <w:sz w:val="24"/>
          <w:szCs w:val="24"/>
        </w:rPr>
        <w:t>Peatama tee kasutamise loa väljastajalt sellekohase teate saamisel.</w:t>
      </w:r>
    </w:p>
    <w:p w14:paraId="68835CD5" w14:textId="77777777" w:rsidR="00046840" w:rsidRDefault="00046840" w:rsidP="00084897">
      <w:pPr>
        <w:numPr>
          <w:ilvl w:val="0"/>
          <w:numId w:val="1"/>
        </w:numPr>
        <w:spacing w:line="253" w:lineRule="atLeast"/>
        <w:jc w:val="both"/>
      </w:pPr>
      <w:r>
        <w:rPr>
          <w:rFonts w:ascii="Times New Roman" w:hAnsi="Times New Roman"/>
          <w:sz w:val="24"/>
          <w:szCs w:val="24"/>
        </w:rPr>
        <w:t>Teavitama teeomaniku tööde lõppemisel samal päeval.</w:t>
      </w:r>
    </w:p>
    <w:p w14:paraId="128D4B4C" w14:textId="77777777" w:rsidR="00046840" w:rsidRDefault="00046840" w:rsidP="00084897">
      <w:pPr>
        <w:numPr>
          <w:ilvl w:val="0"/>
          <w:numId w:val="1"/>
        </w:numPr>
        <w:spacing w:line="25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Lisada liikumisskeem milliseid teid läbitakse</w:t>
      </w:r>
      <w:r w:rsidR="00CE7D8A">
        <w:rPr>
          <w:rFonts w:ascii="Times New Roman" w:hAnsi="Times New Roman"/>
          <w:sz w:val="24"/>
          <w:szCs w:val="24"/>
        </w:rPr>
        <w:t xml:space="preserve"> sh märkida ümberpööramis- ja või laadimiskohad</w:t>
      </w:r>
      <w:r>
        <w:rPr>
          <w:rFonts w:ascii="Times New Roman" w:hAnsi="Times New Roman"/>
          <w:sz w:val="24"/>
          <w:szCs w:val="24"/>
        </w:rPr>
        <w:t>.</w:t>
      </w:r>
    </w:p>
    <w:p w14:paraId="518E5602" w14:textId="77777777" w:rsidR="00614C2F" w:rsidRPr="001B28EE" w:rsidRDefault="00614C2F" w:rsidP="00046840">
      <w:pPr>
        <w:pStyle w:val="Vahedeta"/>
        <w:rPr>
          <w:sz w:val="22"/>
        </w:rPr>
      </w:pPr>
    </w:p>
    <w:p w14:paraId="5C867BCB" w14:textId="77777777" w:rsidR="00912491" w:rsidRPr="001B28EE" w:rsidRDefault="00912491" w:rsidP="00053E74">
      <w:pPr>
        <w:pStyle w:val="Vahedeta"/>
        <w:rPr>
          <w:sz w:val="22"/>
        </w:rPr>
      </w:pPr>
    </w:p>
    <w:p w14:paraId="2E47F842" w14:textId="77777777" w:rsidR="003A62F5" w:rsidRDefault="003A62F5" w:rsidP="006544AC">
      <w:pPr>
        <w:pStyle w:val="Vahedeta"/>
        <w:rPr>
          <w:sz w:val="22"/>
        </w:rPr>
      </w:pPr>
    </w:p>
    <w:p w14:paraId="1A0BC9D4" w14:textId="77777777" w:rsidR="003A62F5" w:rsidRDefault="003A62F5" w:rsidP="006544AC">
      <w:pPr>
        <w:pStyle w:val="Vahedeta"/>
        <w:rPr>
          <w:sz w:val="22"/>
        </w:rPr>
      </w:pPr>
    </w:p>
    <w:p w14:paraId="514A994A" w14:textId="77777777" w:rsidR="006544AC" w:rsidRDefault="006544AC" w:rsidP="006544AC">
      <w:pPr>
        <w:pStyle w:val="Vahedeta"/>
        <w:rPr>
          <w:sz w:val="22"/>
        </w:rPr>
      </w:pPr>
    </w:p>
    <w:p w14:paraId="35E78C77" w14:textId="77777777" w:rsidR="003A62F5" w:rsidRDefault="003A62F5" w:rsidP="006544AC">
      <w:pPr>
        <w:pStyle w:val="Vahedeta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025C3" w:rsidRPr="006544AC" w14:paraId="0951A0F2" w14:textId="77777777" w:rsidTr="006544AC">
        <w:tc>
          <w:tcPr>
            <w:tcW w:w="3114" w:type="dxa"/>
            <w:tcBorders>
              <w:top w:val="nil"/>
              <w:left w:val="nil"/>
              <w:right w:val="nil"/>
            </w:tcBorders>
          </w:tcPr>
          <w:p w14:paraId="0F04903E" w14:textId="77777777" w:rsidR="003A62F5" w:rsidRPr="006544AC" w:rsidRDefault="003A62F5" w:rsidP="003A62F5">
            <w:pPr>
              <w:pStyle w:val="Vahedeta"/>
              <w:rPr>
                <w:sz w:val="22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3D1E5A4A" w14:textId="77777777" w:rsidR="003A62F5" w:rsidRPr="006544AC" w:rsidRDefault="003A62F5" w:rsidP="003A62F5">
            <w:pPr>
              <w:pStyle w:val="Vahedeta"/>
              <w:rPr>
                <w:sz w:val="22"/>
              </w:rPr>
            </w:pPr>
          </w:p>
        </w:tc>
        <w:tc>
          <w:tcPr>
            <w:tcW w:w="3115" w:type="dxa"/>
            <w:tcBorders>
              <w:top w:val="nil"/>
              <w:left w:val="nil"/>
              <w:right w:val="nil"/>
            </w:tcBorders>
          </w:tcPr>
          <w:p w14:paraId="507A9276" w14:textId="77777777" w:rsidR="003A62F5" w:rsidRPr="006544AC" w:rsidRDefault="003A62F5" w:rsidP="003A62F5">
            <w:pPr>
              <w:pStyle w:val="Vahedeta"/>
              <w:rPr>
                <w:sz w:val="22"/>
              </w:rPr>
            </w:pPr>
          </w:p>
        </w:tc>
      </w:tr>
    </w:tbl>
    <w:p w14:paraId="1B9822DB" w14:textId="77777777" w:rsidR="0093216A" w:rsidRDefault="00DB2020" w:rsidP="003A62F5">
      <w:pPr>
        <w:pStyle w:val="Vahedeta"/>
        <w:ind w:firstLine="708"/>
        <w:rPr>
          <w:b/>
          <w:sz w:val="22"/>
        </w:rPr>
      </w:pPr>
      <w:r w:rsidRPr="001B28EE">
        <w:rPr>
          <w:sz w:val="22"/>
        </w:rPr>
        <w:t>Kuupäev</w:t>
      </w:r>
      <w:r w:rsidRPr="001B28EE">
        <w:rPr>
          <w:sz w:val="22"/>
        </w:rPr>
        <w:tab/>
      </w:r>
      <w:r w:rsidRPr="001B28EE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T</w:t>
      </w:r>
      <w:r w:rsidR="00053E74" w:rsidRPr="001A0560">
        <w:rPr>
          <w:sz w:val="22"/>
        </w:rPr>
        <w:t xml:space="preserve">aotleja allkiri </w:t>
      </w:r>
    </w:p>
    <w:p w14:paraId="367DF537" w14:textId="77777777" w:rsidR="0093216A" w:rsidRDefault="0093216A" w:rsidP="002129D3">
      <w:pPr>
        <w:pStyle w:val="Vahedeta"/>
        <w:ind w:left="7080" w:firstLine="708"/>
        <w:rPr>
          <w:b/>
          <w:sz w:val="22"/>
        </w:rPr>
      </w:pPr>
    </w:p>
    <w:sectPr w:rsidR="0093216A" w:rsidSect="006544AC">
      <w:pgSz w:w="11906" w:h="16838"/>
      <w:pgMar w:top="568" w:right="1133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7">
    <w:altName w:val="MS P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20DB7"/>
    <w:multiLevelType w:val="hybridMultilevel"/>
    <w:tmpl w:val="3FD41FA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2647A"/>
    <w:multiLevelType w:val="hybridMultilevel"/>
    <w:tmpl w:val="F042B536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6EB02AF"/>
    <w:multiLevelType w:val="hybridMultilevel"/>
    <w:tmpl w:val="EE94609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2F545DB"/>
    <w:multiLevelType w:val="hybridMultilevel"/>
    <w:tmpl w:val="BC0E04F8"/>
    <w:lvl w:ilvl="0" w:tplc="260A9626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00421718">
    <w:abstractNumId w:val="0"/>
  </w:num>
  <w:num w:numId="2" w16cid:durableId="1478179549">
    <w:abstractNumId w:val="2"/>
  </w:num>
  <w:num w:numId="3" w16cid:durableId="1192571669">
    <w:abstractNumId w:val="3"/>
  </w:num>
  <w:num w:numId="4" w16cid:durableId="310062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74"/>
    <w:rsid w:val="0001266C"/>
    <w:rsid w:val="0002448A"/>
    <w:rsid w:val="00046840"/>
    <w:rsid w:val="00053AFB"/>
    <w:rsid w:val="00053E74"/>
    <w:rsid w:val="00067B70"/>
    <w:rsid w:val="00084897"/>
    <w:rsid w:val="000B6958"/>
    <w:rsid w:val="000C2C8B"/>
    <w:rsid w:val="000C395C"/>
    <w:rsid w:val="000E2465"/>
    <w:rsid w:val="00102322"/>
    <w:rsid w:val="00173971"/>
    <w:rsid w:val="001A0560"/>
    <w:rsid w:val="001A599A"/>
    <w:rsid w:val="001B28EE"/>
    <w:rsid w:val="001D74B0"/>
    <w:rsid w:val="001F2B24"/>
    <w:rsid w:val="002129D3"/>
    <w:rsid w:val="00215634"/>
    <w:rsid w:val="0023190E"/>
    <w:rsid w:val="00235288"/>
    <w:rsid w:val="00247357"/>
    <w:rsid w:val="002776EF"/>
    <w:rsid w:val="002964EA"/>
    <w:rsid w:val="002C5048"/>
    <w:rsid w:val="0034223F"/>
    <w:rsid w:val="003675FD"/>
    <w:rsid w:val="00376288"/>
    <w:rsid w:val="0039431F"/>
    <w:rsid w:val="003A62F5"/>
    <w:rsid w:val="003B0499"/>
    <w:rsid w:val="00432E34"/>
    <w:rsid w:val="00455546"/>
    <w:rsid w:val="00476368"/>
    <w:rsid w:val="004A1F5F"/>
    <w:rsid w:val="004A49B2"/>
    <w:rsid w:val="004A7120"/>
    <w:rsid w:val="004B2F8F"/>
    <w:rsid w:val="004C045A"/>
    <w:rsid w:val="004D41B2"/>
    <w:rsid w:val="005025C3"/>
    <w:rsid w:val="00510DBB"/>
    <w:rsid w:val="00516A6C"/>
    <w:rsid w:val="005568F1"/>
    <w:rsid w:val="005D0E65"/>
    <w:rsid w:val="005F7B34"/>
    <w:rsid w:val="00614C2F"/>
    <w:rsid w:val="0062631D"/>
    <w:rsid w:val="00630DCC"/>
    <w:rsid w:val="00646803"/>
    <w:rsid w:val="006544AC"/>
    <w:rsid w:val="00695B01"/>
    <w:rsid w:val="006B69A8"/>
    <w:rsid w:val="006C0F0D"/>
    <w:rsid w:val="006C28CD"/>
    <w:rsid w:val="00707804"/>
    <w:rsid w:val="007250BD"/>
    <w:rsid w:val="007E543C"/>
    <w:rsid w:val="007F0008"/>
    <w:rsid w:val="007F1E6E"/>
    <w:rsid w:val="007F6A2E"/>
    <w:rsid w:val="007F6BE2"/>
    <w:rsid w:val="0083392C"/>
    <w:rsid w:val="008367CB"/>
    <w:rsid w:val="00852206"/>
    <w:rsid w:val="00852983"/>
    <w:rsid w:val="00884100"/>
    <w:rsid w:val="00894442"/>
    <w:rsid w:val="008D3333"/>
    <w:rsid w:val="008D3F83"/>
    <w:rsid w:val="008D46CD"/>
    <w:rsid w:val="008D59C8"/>
    <w:rsid w:val="008D6C48"/>
    <w:rsid w:val="008E1350"/>
    <w:rsid w:val="00912491"/>
    <w:rsid w:val="0093216A"/>
    <w:rsid w:val="00974F42"/>
    <w:rsid w:val="00992E39"/>
    <w:rsid w:val="00A3121A"/>
    <w:rsid w:val="00A404D2"/>
    <w:rsid w:val="00A57E8A"/>
    <w:rsid w:val="00AB1E43"/>
    <w:rsid w:val="00AD5F2F"/>
    <w:rsid w:val="00AE2446"/>
    <w:rsid w:val="00AE6A34"/>
    <w:rsid w:val="00B31E6F"/>
    <w:rsid w:val="00B34539"/>
    <w:rsid w:val="00B4267E"/>
    <w:rsid w:val="00B578FD"/>
    <w:rsid w:val="00B94E91"/>
    <w:rsid w:val="00BA4B37"/>
    <w:rsid w:val="00BB4A3A"/>
    <w:rsid w:val="00BE1B5A"/>
    <w:rsid w:val="00C106AF"/>
    <w:rsid w:val="00C54219"/>
    <w:rsid w:val="00C713F8"/>
    <w:rsid w:val="00C74D84"/>
    <w:rsid w:val="00C931C2"/>
    <w:rsid w:val="00CE7CA2"/>
    <w:rsid w:val="00CE7D8A"/>
    <w:rsid w:val="00CF6742"/>
    <w:rsid w:val="00CF6FCD"/>
    <w:rsid w:val="00CF7FC1"/>
    <w:rsid w:val="00D02675"/>
    <w:rsid w:val="00D514B2"/>
    <w:rsid w:val="00D53031"/>
    <w:rsid w:val="00D579F3"/>
    <w:rsid w:val="00DA53CC"/>
    <w:rsid w:val="00DA56A0"/>
    <w:rsid w:val="00DA6882"/>
    <w:rsid w:val="00DB2020"/>
    <w:rsid w:val="00DF4DE9"/>
    <w:rsid w:val="00E539AC"/>
    <w:rsid w:val="00E656BE"/>
    <w:rsid w:val="00E941C8"/>
    <w:rsid w:val="00EC2753"/>
    <w:rsid w:val="00EC6252"/>
    <w:rsid w:val="00F02A19"/>
    <w:rsid w:val="00F6432B"/>
    <w:rsid w:val="00F6557B"/>
    <w:rsid w:val="00F66747"/>
    <w:rsid w:val="00F71F38"/>
    <w:rsid w:val="00F753D8"/>
    <w:rsid w:val="00F75E2D"/>
    <w:rsid w:val="00F84393"/>
    <w:rsid w:val="00F96667"/>
    <w:rsid w:val="00FB6EAC"/>
    <w:rsid w:val="00FB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73BF94"/>
  <w14:defaultImageDpi w14:val="0"/>
  <w15:docId w15:val="{3CF23C2A-6693-45BE-A6C5-8B0228AD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129D3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053E74"/>
    <w:rPr>
      <w:rFonts w:ascii="Times New Roman" w:hAnsi="Times New Roman" w:cs="Times New Roman"/>
      <w:sz w:val="24"/>
      <w:szCs w:val="22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B2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4B2F8F"/>
    <w:rPr>
      <w:rFonts w:ascii="Segoe UI" w:hAnsi="Segoe UI" w:cs="Times New Roman"/>
      <w:sz w:val="18"/>
    </w:rPr>
  </w:style>
  <w:style w:type="paragraph" w:styleId="Loendilik">
    <w:name w:val="List Paragraph"/>
    <w:basedOn w:val="Normaallaad"/>
    <w:uiPriority w:val="34"/>
    <w:qFormat/>
    <w:rsid w:val="00C931C2"/>
    <w:pPr>
      <w:suppressAutoHyphens/>
      <w:spacing w:after="0" w:line="240" w:lineRule="auto"/>
      <w:ind w:left="720"/>
      <w:contextualSpacing/>
      <w:jc w:val="both"/>
    </w:pPr>
    <w:rPr>
      <w:rFonts w:ascii="Times New Roman" w:eastAsia="SimSun" w:hAnsi="Times New Roman" w:cs="font297"/>
      <w:sz w:val="24"/>
      <w:lang w:eastAsia="ar-SA"/>
    </w:rPr>
  </w:style>
  <w:style w:type="table" w:styleId="Kontuurtabel">
    <w:name w:val="Table Grid"/>
    <w:basedOn w:val="Normaaltabel"/>
    <w:uiPriority w:val="59"/>
    <w:rsid w:val="00C931C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C931C2"/>
    <w:rPr>
      <w:rFonts w:cs="Times New Roman"/>
      <w:color w:val="0563C1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C106AF"/>
    <w:rPr>
      <w:rFonts w:cs="Times New Roman"/>
      <w:sz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C106AF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C106AF"/>
    <w:rPr>
      <w:rFonts w:cs="Times New Roman"/>
      <w:sz w:val="20"/>
    </w:rPr>
  </w:style>
  <w:style w:type="character" w:customStyle="1" w:styleId="Lahendamatamainimine1">
    <w:name w:val="Lahendamata mainimine1"/>
    <w:uiPriority w:val="99"/>
    <w:semiHidden/>
    <w:unhideWhenUsed/>
    <w:rsid w:val="00C106AF"/>
    <w:rPr>
      <w:color w:val="605E5C"/>
      <w:shd w:val="clear" w:color="auto" w:fill="E1DFDD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C106A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C106AF"/>
    <w:rPr>
      <w:rFonts w:cs="Times New Roman"/>
      <w:b/>
      <w:sz w:val="20"/>
    </w:rPr>
  </w:style>
  <w:style w:type="character" w:styleId="Klastatudhperlink">
    <w:name w:val="FollowedHyperlink"/>
    <w:basedOn w:val="Liguvaikefont"/>
    <w:uiPriority w:val="99"/>
    <w:semiHidden/>
    <w:unhideWhenUsed/>
    <w:rsid w:val="00173971"/>
    <w:rPr>
      <w:rFonts w:cs="Times New Roman"/>
      <w:color w:val="954F72"/>
      <w:u w:val="single"/>
    </w:rPr>
  </w:style>
  <w:style w:type="character" w:customStyle="1" w:styleId="errormessage">
    <w:name w:val="errormessage"/>
    <w:basedOn w:val="Liguvaikefont"/>
    <w:rsid w:val="0034223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83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267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</dc:creator>
  <cp:keywords/>
  <dc:description/>
  <cp:lastModifiedBy>Sven Soomets | RMK</cp:lastModifiedBy>
  <cp:revision>24</cp:revision>
  <cp:lastPrinted>2020-05-28T05:42:00Z</cp:lastPrinted>
  <dcterms:created xsi:type="dcterms:W3CDTF">2020-06-02T05:31:00Z</dcterms:created>
  <dcterms:modified xsi:type="dcterms:W3CDTF">2025-04-29T10:15:00Z</dcterms:modified>
</cp:coreProperties>
</file>